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4D1A" w14:textId="77777777" w:rsidR="004836EA" w:rsidRDefault="00A215EC">
      <w:pPr>
        <w:rPr>
          <w:rFonts w:ascii="Lucida Console" w:hAnsi="Lucida Console"/>
          <w:sz w:val="28"/>
          <w:szCs w:val="28"/>
        </w:rPr>
      </w:pPr>
      <w:r>
        <w:rPr>
          <w:noProof/>
          <w:sz w:val="28"/>
          <w:szCs w:val="28"/>
        </w:rPr>
        <w:drawing>
          <wp:anchor distT="0" distB="0" distL="114300" distR="114300" simplePos="0" relativeHeight="251657216" behindDoc="0" locked="0" layoutInCell="1" allowOverlap="1" wp14:anchorId="745E2587" wp14:editId="5AD296AA">
            <wp:simplePos x="0" y="0"/>
            <wp:positionH relativeFrom="column">
              <wp:posOffset>4457700</wp:posOffset>
            </wp:positionH>
            <wp:positionV relativeFrom="paragraph">
              <wp:posOffset>-228600</wp:posOffset>
            </wp:positionV>
            <wp:extent cx="1524000" cy="1495425"/>
            <wp:effectExtent l="0" t="0" r="0" b="0"/>
            <wp:wrapNone/>
            <wp:docPr id="2" name="Bild 2" descr="D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pic:spPr>
                </pic:pic>
              </a:graphicData>
            </a:graphic>
            <wp14:sizeRelH relativeFrom="page">
              <wp14:pctWidth>0</wp14:pctWidth>
            </wp14:sizeRelH>
            <wp14:sizeRelV relativeFrom="page">
              <wp14:pctHeight>0</wp14:pctHeight>
            </wp14:sizeRelV>
          </wp:anchor>
        </w:drawing>
      </w:r>
      <w:r w:rsidR="006F0047" w:rsidRPr="004836EA">
        <w:rPr>
          <w:rFonts w:ascii="Lucida Console" w:hAnsi="Lucida Console"/>
          <w:sz w:val="28"/>
          <w:szCs w:val="28"/>
        </w:rPr>
        <w:t xml:space="preserve">Deutsch–Französische Gesellschaft </w:t>
      </w:r>
    </w:p>
    <w:p w14:paraId="41C1AC99" w14:textId="77777777" w:rsidR="00C361EA" w:rsidRDefault="006F0047">
      <w:pPr>
        <w:rPr>
          <w:rFonts w:ascii="Lucida Console" w:hAnsi="Lucida Console"/>
          <w:sz w:val="28"/>
          <w:szCs w:val="28"/>
        </w:rPr>
      </w:pPr>
      <w:r w:rsidRPr="00AE4EF1">
        <w:rPr>
          <w:rFonts w:ascii="Lucida Console" w:hAnsi="Lucida Console"/>
          <w:sz w:val="28"/>
          <w:szCs w:val="28"/>
        </w:rPr>
        <w:t>Société</w:t>
      </w:r>
      <w:r w:rsidRPr="004836EA">
        <w:rPr>
          <w:rFonts w:ascii="Lucida Console" w:hAnsi="Lucida Console"/>
          <w:sz w:val="28"/>
          <w:szCs w:val="28"/>
        </w:rPr>
        <w:t xml:space="preserve"> Franco-</w:t>
      </w:r>
      <w:r w:rsidR="004836EA" w:rsidRPr="004836EA">
        <w:rPr>
          <w:rFonts w:ascii="Lucida Console" w:hAnsi="Lucida Console"/>
          <w:sz w:val="28"/>
          <w:szCs w:val="28"/>
        </w:rPr>
        <w:t xml:space="preserve">Allemande </w:t>
      </w:r>
      <w:r w:rsidRPr="004836EA">
        <w:rPr>
          <w:rFonts w:ascii="Lucida Console" w:hAnsi="Lucida Console"/>
          <w:sz w:val="28"/>
          <w:szCs w:val="28"/>
        </w:rPr>
        <w:t>Saarburg</w:t>
      </w:r>
      <w:r w:rsidR="004836EA">
        <w:rPr>
          <w:rFonts w:ascii="Lucida Console" w:hAnsi="Lucida Console"/>
          <w:sz w:val="28"/>
          <w:szCs w:val="28"/>
        </w:rPr>
        <w:t xml:space="preserve"> e.</w:t>
      </w:r>
      <w:r w:rsidR="004836EA" w:rsidRPr="004836EA">
        <w:rPr>
          <w:rFonts w:ascii="Lucida Console" w:hAnsi="Lucida Console"/>
          <w:sz w:val="28"/>
          <w:szCs w:val="28"/>
        </w:rPr>
        <w:t>V.</w:t>
      </w:r>
    </w:p>
    <w:p w14:paraId="3E072E5E" w14:textId="77777777" w:rsidR="004836EA" w:rsidRDefault="004836EA">
      <w:pPr>
        <w:rPr>
          <w:rFonts w:ascii="Lucida Console" w:hAnsi="Lucida Console"/>
          <w:sz w:val="28"/>
          <w:szCs w:val="28"/>
        </w:rPr>
      </w:pPr>
    </w:p>
    <w:p w14:paraId="348A9C3F" w14:textId="77777777" w:rsidR="004836EA" w:rsidRDefault="004836EA">
      <w:pPr>
        <w:rPr>
          <w:rFonts w:ascii="Lucida Console" w:hAnsi="Lucida Console"/>
          <w:sz w:val="28"/>
          <w:szCs w:val="28"/>
        </w:rPr>
      </w:pPr>
    </w:p>
    <w:p w14:paraId="4498FD65" w14:textId="77777777" w:rsidR="004836EA" w:rsidRDefault="004836EA">
      <w:pPr>
        <w:rPr>
          <w:rFonts w:ascii="Lucida Console" w:hAnsi="Lucida Console"/>
          <w:sz w:val="28"/>
          <w:szCs w:val="28"/>
        </w:rPr>
      </w:pPr>
    </w:p>
    <w:p w14:paraId="3C3DE3BC" w14:textId="77777777" w:rsidR="004836EA" w:rsidRPr="00AD1931" w:rsidRDefault="005327D4">
      <w:pPr>
        <w:rPr>
          <w:rFonts w:ascii="Tahoma" w:hAnsi="Tahoma" w:cs="Tahoma"/>
        </w:rPr>
      </w:pPr>
      <w:r>
        <w:rPr>
          <w:rFonts w:ascii="Tahoma" w:hAnsi="Tahoma" w:cs="Tahoma"/>
        </w:rPr>
        <w:t xml:space="preserve">Kanzem und </w:t>
      </w:r>
      <w:r w:rsidR="002131D7" w:rsidRPr="00AD1931">
        <w:rPr>
          <w:rFonts w:ascii="Tahoma" w:hAnsi="Tahoma" w:cs="Tahoma"/>
        </w:rPr>
        <w:t>Beurig</w:t>
      </w:r>
      <w:r w:rsidR="004836EA" w:rsidRPr="00AD1931">
        <w:rPr>
          <w:rFonts w:ascii="Tahoma" w:hAnsi="Tahoma" w:cs="Tahoma"/>
        </w:rPr>
        <w:t>, de</w:t>
      </w:r>
      <w:r>
        <w:rPr>
          <w:rFonts w:ascii="Tahoma" w:hAnsi="Tahoma" w:cs="Tahoma"/>
        </w:rPr>
        <w:t>n 27.05.2018</w:t>
      </w:r>
    </w:p>
    <w:p w14:paraId="2D56672F" w14:textId="77777777" w:rsidR="008B6684" w:rsidRPr="00AD1931" w:rsidRDefault="008B6684">
      <w:pPr>
        <w:rPr>
          <w:rFonts w:ascii="Tahoma" w:hAnsi="Tahoma" w:cs="Tahoma"/>
        </w:rPr>
      </w:pPr>
    </w:p>
    <w:p w14:paraId="66C13F47" w14:textId="77777777" w:rsidR="005327D4" w:rsidRDefault="005327D4" w:rsidP="005327D4">
      <w:pPr>
        <w:keepNext/>
        <w:ind w:right="612"/>
        <w:outlineLvl w:val="0"/>
        <w:rPr>
          <w:rFonts w:ascii="Arial" w:hAnsi="Arial" w:cs="Arial"/>
          <w:b/>
          <w:bCs/>
          <w:sz w:val="20"/>
          <w:szCs w:val="20"/>
        </w:rPr>
      </w:pPr>
    </w:p>
    <w:p w14:paraId="1EA57264" w14:textId="77777777" w:rsidR="005327D4" w:rsidRPr="005327D4" w:rsidRDefault="005327D4" w:rsidP="005327D4">
      <w:pPr>
        <w:keepNext/>
        <w:ind w:right="612"/>
        <w:outlineLvl w:val="0"/>
        <w:rPr>
          <w:rFonts w:ascii="Tahoma" w:hAnsi="Tahoma" w:cs="Tahoma"/>
          <w:b/>
          <w:bCs/>
          <w:sz w:val="28"/>
          <w:szCs w:val="28"/>
        </w:rPr>
      </w:pPr>
      <w:r w:rsidRPr="005327D4">
        <w:rPr>
          <w:rFonts w:ascii="Tahoma" w:hAnsi="Tahoma" w:cs="Tahoma"/>
          <w:b/>
          <w:bCs/>
          <w:sz w:val="28"/>
          <w:szCs w:val="28"/>
        </w:rPr>
        <w:t xml:space="preserve">FAMILIEN-MUSIK-SOMMERFEST                                  </w:t>
      </w:r>
    </w:p>
    <w:p w14:paraId="4C2239DF" w14:textId="77777777" w:rsidR="005327D4" w:rsidRPr="005327D4" w:rsidRDefault="005327D4" w:rsidP="005327D4">
      <w:pPr>
        <w:keepNext/>
        <w:outlineLvl w:val="0"/>
        <w:rPr>
          <w:rFonts w:ascii="Tahoma" w:hAnsi="Tahoma" w:cs="Tahoma"/>
          <w:b/>
          <w:bCs/>
          <w:sz w:val="28"/>
          <w:szCs w:val="28"/>
        </w:rPr>
      </w:pPr>
      <w:r w:rsidRPr="005327D4">
        <w:rPr>
          <w:rFonts w:ascii="Tahoma" w:hAnsi="Tahoma" w:cs="Tahoma"/>
          <w:b/>
          <w:bCs/>
          <w:sz w:val="28"/>
          <w:szCs w:val="28"/>
        </w:rPr>
        <w:t>AM SAMSTAG, DEM 16. 06. 2018 UM 18:00 Uhr</w:t>
      </w:r>
    </w:p>
    <w:p w14:paraId="58130E28" w14:textId="77777777" w:rsidR="005327D4" w:rsidRPr="005327D4" w:rsidRDefault="005327D4" w:rsidP="005327D4">
      <w:pPr>
        <w:rPr>
          <w:rFonts w:ascii="Tahoma" w:hAnsi="Tahoma" w:cs="Tahoma"/>
          <w:b/>
          <w:sz w:val="28"/>
          <w:szCs w:val="28"/>
        </w:rPr>
      </w:pPr>
      <w:r w:rsidRPr="005327D4">
        <w:rPr>
          <w:rFonts w:ascii="Tahoma" w:hAnsi="Tahoma" w:cs="Tahoma"/>
          <w:b/>
          <w:sz w:val="28"/>
          <w:szCs w:val="28"/>
        </w:rPr>
        <w:t>Grillhütte des Jugendzeltplatzes im Kammerforst</w:t>
      </w:r>
    </w:p>
    <w:p w14:paraId="6E12EED1" w14:textId="77777777" w:rsidR="005327D4" w:rsidRPr="005327D4" w:rsidRDefault="005327D4" w:rsidP="005327D4">
      <w:pPr>
        <w:rPr>
          <w:rFonts w:ascii="Tahoma" w:hAnsi="Tahoma" w:cs="Tahoma"/>
          <w:b/>
          <w:sz w:val="20"/>
          <w:szCs w:val="20"/>
        </w:rPr>
      </w:pPr>
    </w:p>
    <w:p w14:paraId="6760C368" w14:textId="77777777" w:rsidR="005327D4" w:rsidRPr="005327D4" w:rsidRDefault="005327D4" w:rsidP="005327D4">
      <w:pPr>
        <w:rPr>
          <w:rFonts w:ascii="Tahoma" w:hAnsi="Tahoma" w:cs="Tahoma"/>
          <w:sz w:val="22"/>
          <w:szCs w:val="22"/>
        </w:rPr>
      </w:pPr>
      <w:r w:rsidRPr="005327D4">
        <w:rPr>
          <w:rFonts w:ascii="Tahoma" w:hAnsi="Tahoma" w:cs="Tahoma"/>
          <w:sz w:val="22"/>
          <w:szCs w:val="22"/>
        </w:rPr>
        <w:t>Liebe Mitglieder und Freunde der DFG Saarburg,</w:t>
      </w:r>
    </w:p>
    <w:p w14:paraId="063553D0" w14:textId="77777777" w:rsidR="005327D4" w:rsidRPr="005327D4" w:rsidRDefault="005327D4" w:rsidP="005327D4">
      <w:pPr>
        <w:rPr>
          <w:rFonts w:ascii="Tahoma" w:hAnsi="Tahoma" w:cs="Tahoma"/>
          <w:sz w:val="22"/>
          <w:szCs w:val="22"/>
        </w:rPr>
      </w:pPr>
      <w:r w:rsidRPr="005327D4">
        <w:rPr>
          <w:rFonts w:ascii="Tahoma" w:hAnsi="Tahoma" w:cs="Tahoma"/>
          <w:sz w:val="22"/>
          <w:szCs w:val="22"/>
        </w:rPr>
        <w:t xml:space="preserve">weiter geht´s in unserem/Ihrem Programm – und zwar mit dem traditionellen </w:t>
      </w:r>
      <w:r w:rsidRPr="005327D4">
        <w:rPr>
          <w:rFonts w:ascii="Tahoma" w:hAnsi="Tahoma" w:cs="Tahoma"/>
          <w:b/>
          <w:sz w:val="22"/>
          <w:szCs w:val="22"/>
        </w:rPr>
        <w:t>Familien-Sommerfest.</w:t>
      </w:r>
    </w:p>
    <w:p w14:paraId="46DCFCAC" w14:textId="77777777" w:rsidR="005327D4" w:rsidRPr="005327D4" w:rsidRDefault="005327D4" w:rsidP="005327D4">
      <w:pPr>
        <w:rPr>
          <w:rFonts w:ascii="Tahoma" w:hAnsi="Tahoma" w:cs="Tahoma"/>
          <w:sz w:val="22"/>
          <w:szCs w:val="22"/>
        </w:rPr>
      </w:pPr>
      <w:r w:rsidRPr="005327D4">
        <w:rPr>
          <w:rFonts w:ascii="Tahoma" w:hAnsi="Tahoma" w:cs="Tahoma"/>
          <w:sz w:val="22"/>
          <w:szCs w:val="22"/>
        </w:rPr>
        <w:t xml:space="preserve">Dieses findet statt am </w:t>
      </w:r>
      <w:r w:rsidRPr="005327D4">
        <w:rPr>
          <w:rFonts w:ascii="Tahoma" w:hAnsi="Tahoma" w:cs="Tahoma"/>
          <w:b/>
          <w:sz w:val="22"/>
          <w:szCs w:val="22"/>
        </w:rPr>
        <w:t>Samstag, dem 18 Juni 2018, ab 18:00 Uhr (!!!)</w:t>
      </w:r>
      <w:r w:rsidRPr="005327D4">
        <w:rPr>
          <w:rFonts w:ascii="Tahoma" w:hAnsi="Tahoma" w:cs="Tahoma"/>
          <w:sz w:val="22"/>
          <w:szCs w:val="22"/>
        </w:rPr>
        <w:t xml:space="preserve">, wieder wie 2003 und 2004 und 2005 und 2006 und 2007 und 2008 und 2009 und 2010 und 2011 und 2013 und 2014 und 2015 und 2017 und wieder 2019in und an der </w:t>
      </w:r>
      <w:r w:rsidRPr="005327D4">
        <w:rPr>
          <w:rFonts w:ascii="Tahoma" w:hAnsi="Tahoma" w:cs="Tahoma"/>
          <w:b/>
          <w:bCs/>
          <w:sz w:val="22"/>
          <w:szCs w:val="22"/>
        </w:rPr>
        <w:t xml:space="preserve">Grillhütte des Jugendzeltplatzes Kammerforst </w:t>
      </w:r>
      <w:r w:rsidRPr="005327D4">
        <w:rPr>
          <w:rFonts w:ascii="Tahoma" w:hAnsi="Tahoma" w:cs="Tahoma"/>
          <w:sz w:val="22"/>
          <w:szCs w:val="22"/>
        </w:rPr>
        <w:t>in Saarburg – Beurig.</w:t>
      </w:r>
    </w:p>
    <w:p w14:paraId="26D62F79" w14:textId="77777777" w:rsidR="00BB12F0" w:rsidRPr="00F913FD" w:rsidRDefault="005327D4" w:rsidP="005327D4">
      <w:pPr>
        <w:rPr>
          <w:rFonts w:ascii="Tahoma" w:hAnsi="Tahoma" w:cs="Tahoma"/>
          <w:sz w:val="22"/>
          <w:szCs w:val="22"/>
        </w:rPr>
      </w:pPr>
      <w:r w:rsidRPr="005327D4">
        <w:rPr>
          <w:rFonts w:ascii="Tahoma" w:hAnsi="Tahoma" w:cs="Tahoma"/>
          <w:sz w:val="22"/>
          <w:szCs w:val="22"/>
        </w:rPr>
        <w:t xml:space="preserve">Wo ist denn der schon wieder?  Nun, Sie fahren zunächst so, als ob Sie ins „Cercle mixte“ (Ihnen durch frühere Garnisonszeiten wohl noch bekannt) wollten - und sehen plötzlich … keine Wohnblocks mehr, in denen einstmals unsere französischen Freunde wohnten, aber dafür ein großes, schon ziemlich bebautes Baugebiet. Die Straßenführung hat sich geändert, schauen Sie um sich. Folgen Sie einfach dem Schild „Jugendzeltplatz Kammerforst“ biegen Sie vor dem gelben Wohnblock, dem o.g. Schild weiter folgend, rechts in die Königstraße Richtung „Hofgut Serrig“. </w:t>
      </w:r>
    </w:p>
    <w:p w14:paraId="01E7F866" w14:textId="77777777" w:rsidR="005327D4" w:rsidRPr="005327D4" w:rsidRDefault="005327D4" w:rsidP="005327D4">
      <w:pPr>
        <w:rPr>
          <w:rFonts w:ascii="Tahoma" w:hAnsi="Tahoma" w:cs="Tahoma"/>
          <w:sz w:val="22"/>
          <w:szCs w:val="22"/>
        </w:rPr>
      </w:pPr>
      <w:r w:rsidRPr="005327D4">
        <w:rPr>
          <w:rFonts w:ascii="Tahoma" w:hAnsi="Tahoma" w:cs="Tahoma"/>
          <w:sz w:val="22"/>
          <w:szCs w:val="22"/>
        </w:rPr>
        <w:t xml:space="preserve">Sie fahren durch ein Stückchen Wald, bis sich nach ein paar 100 m eine große Lichtung auftut. Und schon sind Sie am großen Parkplatz des Jugendzeltplatzes Kammerforst, welcher durch ein großes Holzschild angezeigt wird. Rechts hinter dem weißen Gebäude steht dann auch schon die hölzerne Grillhütte. Diese wunderschöne und ebenso gelegene Grillhütte ist unter Grillfreunden buchstäblich heiß begehrt – ein Glück, dass wir sie wieder „bekommen“ haben! Bei Regen bieten sie und der neue Pavillon über der Feuerstelle reichlich Platz, aber bei unseren Sommerfesten regnet es ja nie... </w:t>
      </w:r>
    </w:p>
    <w:p w14:paraId="3B310073" w14:textId="77777777" w:rsidR="005327D4" w:rsidRPr="005327D4" w:rsidRDefault="005327D4" w:rsidP="005327D4">
      <w:pPr>
        <w:rPr>
          <w:rFonts w:ascii="Tahoma" w:hAnsi="Tahoma" w:cs="Tahoma"/>
          <w:sz w:val="22"/>
          <w:szCs w:val="22"/>
        </w:rPr>
      </w:pPr>
      <w:r w:rsidRPr="005327D4">
        <w:rPr>
          <w:rFonts w:ascii="Tahoma" w:hAnsi="Tahoma" w:cs="Tahoma"/>
          <w:sz w:val="22"/>
          <w:szCs w:val="22"/>
        </w:rPr>
        <w:t>Wir wollen den Abend verbringen mit Schwatzen, Singen, Musizieren, Spielen und Spazierengehen.</w:t>
      </w:r>
    </w:p>
    <w:p w14:paraId="21B4432A" w14:textId="77777777" w:rsidR="00E0643E" w:rsidRDefault="005327D4" w:rsidP="005327D4">
      <w:pPr>
        <w:rPr>
          <w:rFonts w:ascii="Tahoma" w:hAnsi="Tahoma" w:cs="Tahoma"/>
          <w:b/>
          <w:sz w:val="22"/>
          <w:szCs w:val="22"/>
        </w:rPr>
      </w:pPr>
      <w:r w:rsidRPr="005327D4">
        <w:rPr>
          <w:rFonts w:ascii="Tahoma" w:hAnsi="Tahoma" w:cs="Tahoma"/>
          <w:b/>
          <w:bCs/>
          <w:sz w:val="22"/>
          <w:szCs w:val="22"/>
        </w:rPr>
        <w:t>Gegrillt</w:t>
      </w:r>
      <w:r w:rsidRPr="005327D4">
        <w:rPr>
          <w:rFonts w:ascii="Tahoma" w:hAnsi="Tahoma" w:cs="Tahoma"/>
          <w:sz w:val="22"/>
          <w:szCs w:val="22"/>
        </w:rPr>
        <w:t xml:space="preserve"> wird auch, wie üblich Schwenker, Würstchen und echt französische Merguez. Für alkoholische Getränke wie leckerer Wein aus der Flasche oder frisches Bier vom Fass oder alkoholfreie Getränke wie Limo oder Cola ist wie üblich bestens gesorgt. Seit einigen Jahren auch üblich ist es, dass das Sommerfest etwas kostet. Na so was! Um die Kasse der DFG etwas zu entlasten, hat die Mitgliederversammlung am 20. April 2012 einstimmig beschlossen, von jedem Teilnehmer des Sommerfests einen </w:t>
      </w:r>
      <w:r w:rsidRPr="005327D4">
        <w:rPr>
          <w:rFonts w:ascii="Tahoma" w:hAnsi="Tahoma" w:cs="Tahoma"/>
          <w:b/>
          <w:sz w:val="22"/>
          <w:szCs w:val="22"/>
        </w:rPr>
        <w:t xml:space="preserve">Kostenbeitrag in Höhe </w:t>
      </w:r>
    </w:p>
    <w:p w14:paraId="61EB19BD" w14:textId="75C856BB" w:rsidR="005327D4" w:rsidRPr="00F913FD" w:rsidRDefault="005327D4" w:rsidP="005327D4">
      <w:pPr>
        <w:rPr>
          <w:rFonts w:ascii="Tahoma" w:hAnsi="Tahoma" w:cs="Tahoma"/>
          <w:sz w:val="22"/>
          <w:szCs w:val="22"/>
        </w:rPr>
      </w:pPr>
      <w:bookmarkStart w:id="0" w:name="_GoBack"/>
      <w:bookmarkEnd w:id="0"/>
      <w:r w:rsidRPr="005327D4">
        <w:rPr>
          <w:rFonts w:ascii="Tahoma" w:hAnsi="Tahoma" w:cs="Tahoma"/>
          <w:b/>
          <w:sz w:val="22"/>
          <w:szCs w:val="22"/>
        </w:rPr>
        <w:t>von 5 Euro</w:t>
      </w:r>
      <w:r w:rsidRPr="005327D4">
        <w:rPr>
          <w:rFonts w:ascii="Tahoma" w:hAnsi="Tahoma" w:cs="Tahoma"/>
          <w:sz w:val="22"/>
          <w:szCs w:val="22"/>
        </w:rPr>
        <w:t xml:space="preserve"> zu erheben.  </w:t>
      </w:r>
    </w:p>
    <w:p w14:paraId="13474FF7" w14:textId="77777777" w:rsidR="005327D4" w:rsidRPr="00F913FD" w:rsidRDefault="005327D4" w:rsidP="005327D4">
      <w:pPr>
        <w:rPr>
          <w:rFonts w:ascii="Tahoma" w:hAnsi="Tahoma" w:cs="Tahoma"/>
          <w:sz w:val="22"/>
          <w:szCs w:val="22"/>
        </w:rPr>
      </w:pPr>
      <w:r w:rsidRPr="005327D4">
        <w:rPr>
          <w:rFonts w:ascii="Tahoma" w:hAnsi="Tahoma" w:cs="Tahoma"/>
          <w:b/>
          <w:bCs/>
          <w:sz w:val="22"/>
          <w:szCs w:val="22"/>
        </w:rPr>
        <w:t>Und trotzdem werden Sie hiermit höflichst gebeten, weiterhin wie üblich an unseren Sommerfesten Kuchen und/oder Salate (hauptsächlich Salate) mitzubringen</w:t>
      </w:r>
      <w:r w:rsidRPr="005327D4">
        <w:rPr>
          <w:rFonts w:ascii="Tahoma" w:hAnsi="Tahoma" w:cs="Tahoma"/>
          <w:sz w:val="22"/>
          <w:szCs w:val="22"/>
        </w:rPr>
        <w:t xml:space="preserve">. </w:t>
      </w:r>
    </w:p>
    <w:p w14:paraId="31D36437" w14:textId="77777777" w:rsidR="005327D4" w:rsidRPr="005327D4" w:rsidRDefault="005327D4" w:rsidP="005327D4">
      <w:pPr>
        <w:rPr>
          <w:rFonts w:ascii="Tahoma" w:hAnsi="Tahoma" w:cs="Tahoma"/>
          <w:sz w:val="22"/>
          <w:szCs w:val="22"/>
        </w:rPr>
      </w:pPr>
      <w:r w:rsidRPr="005327D4">
        <w:rPr>
          <w:rFonts w:ascii="Tahoma" w:hAnsi="Tahoma" w:cs="Tahoma"/>
          <w:sz w:val="22"/>
          <w:szCs w:val="22"/>
        </w:rPr>
        <w:t>Na so was!!</w:t>
      </w:r>
    </w:p>
    <w:p w14:paraId="15B84F46" w14:textId="77777777" w:rsidR="005327D4" w:rsidRPr="005327D4" w:rsidRDefault="005327D4" w:rsidP="005327D4">
      <w:pPr>
        <w:rPr>
          <w:rFonts w:ascii="Tahoma" w:hAnsi="Tahoma" w:cs="Tahoma"/>
          <w:sz w:val="22"/>
          <w:szCs w:val="22"/>
        </w:rPr>
      </w:pPr>
      <w:r w:rsidRPr="005327D4">
        <w:rPr>
          <w:rFonts w:ascii="Tahoma" w:hAnsi="Tahoma" w:cs="Tahoma"/>
          <w:sz w:val="22"/>
          <w:szCs w:val="22"/>
        </w:rPr>
        <w:t xml:space="preserve">Bringen Sie auch Ihre </w:t>
      </w:r>
      <w:r w:rsidRPr="005327D4">
        <w:rPr>
          <w:rFonts w:ascii="Tahoma" w:hAnsi="Tahoma" w:cs="Tahoma"/>
          <w:b/>
          <w:sz w:val="22"/>
          <w:szCs w:val="22"/>
        </w:rPr>
        <w:t>Kinder/Enkel</w:t>
      </w:r>
      <w:r w:rsidRPr="005327D4">
        <w:rPr>
          <w:rFonts w:ascii="Tahoma" w:hAnsi="Tahoma" w:cs="Tahoma"/>
          <w:sz w:val="22"/>
          <w:szCs w:val="22"/>
        </w:rPr>
        <w:t xml:space="preserve"> mit (</w:t>
      </w:r>
      <w:r w:rsidRPr="005327D4">
        <w:rPr>
          <w:rFonts w:ascii="Tahoma" w:hAnsi="Tahoma" w:cs="Tahoma"/>
          <w:b/>
          <w:sz w:val="22"/>
          <w:szCs w:val="22"/>
        </w:rPr>
        <w:t>für sie brauchen Sie nix zu bezahlen</w:t>
      </w:r>
      <w:r w:rsidRPr="005327D4">
        <w:rPr>
          <w:rFonts w:ascii="Tahoma" w:hAnsi="Tahoma" w:cs="Tahoma"/>
          <w:sz w:val="22"/>
          <w:szCs w:val="22"/>
        </w:rPr>
        <w:t xml:space="preserve">!!), ggf. mit dem dazugehörigen Spielzeug. Spielzeug für Erwachsene bitte auch nicht vergessen – Stichwort: Boule! </w:t>
      </w:r>
    </w:p>
    <w:p w14:paraId="5AC5FA3C" w14:textId="77777777" w:rsidR="005327D4" w:rsidRPr="005327D4" w:rsidRDefault="005327D4" w:rsidP="005327D4">
      <w:pPr>
        <w:rPr>
          <w:rFonts w:ascii="Tahoma" w:hAnsi="Tahoma" w:cs="Tahoma"/>
          <w:sz w:val="22"/>
          <w:szCs w:val="22"/>
        </w:rPr>
      </w:pPr>
      <w:r w:rsidRPr="005327D4">
        <w:rPr>
          <w:rFonts w:ascii="Tahoma" w:hAnsi="Tahoma" w:cs="Tahoma"/>
          <w:sz w:val="22"/>
          <w:szCs w:val="22"/>
        </w:rPr>
        <w:t xml:space="preserve">Der Platz um die Hütte ist sehr „bespielbar“!  </w:t>
      </w:r>
    </w:p>
    <w:p w14:paraId="781DA669" w14:textId="77777777" w:rsidR="00F913FD" w:rsidRDefault="00F913FD" w:rsidP="005327D4">
      <w:pPr>
        <w:rPr>
          <w:rFonts w:ascii="Tahoma" w:hAnsi="Tahoma" w:cs="Tahoma"/>
          <w:sz w:val="22"/>
          <w:szCs w:val="22"/>
        </w:rPr>
      </w:pPr>
    </w:p>
    <w:p w14:paraId="24860973" w14:textId="77777777" w:rsidR="005327D4" w:rsidRPr="005327D4" w:rsidRDefault="005327D4" w:rsidP="005327D4">
      <w:pPr>
        <w:rPr>
          <w:rFonts w:ascii="Tahoma" w:hAnsi="Tahoma" w:cs="Tahoma"/>
          <w:sz w:val="22"/>
          <w:szCs w:val="22"/>
        </w:rPr>
      </w:pPr>
      <w:r w:rsidRPr="005327D4">
        <w:rPr>
          <w:rFonts w:ascii="Tahoma" w:hAnsi="Tahoma" w:cs="Tahoma"/>
          <w:sz w:val="22"/>
          <w:szCs w:val="22"/>
        </w:rPr>
        <w:lastRenderedPageBreak/>
        <w:t xml:space="preserve">Und vielleicht können wir wieder eine schöne alte und leider schon vergessene Tradition wiederaufleben lassen – unser </w:t>
      </w:r>
      <w:r w:rsidRPr="005327D4">
        <w:rPr>
          <w:rFonts w:ascii="Tahoma" w:hAnsi="Tahoma" w:cs="Tahoma"/>
          <w:b/>
          <w:sz w:val="22"/>
          <w:szCs w:val="22"/>
        </w:rPr>
        <w:t>Musik</w:t>
      </w:r>
      <w:r w:rsidRPr="00F913FD">
        <w:rPr>
          <w:rFonts w:ascii="Tahoma" w:hAnsi="Tahoma" w:cs="Tahoma"/>
          <w:b/>
          <w:sz w:val="22"/>
          <w:szCs w:val="22"/>
        </w:rPr>
        <w:t>-</w:t>
      </w:r>
      <w:r w:rsidRPr="005327D4">
        <w:rPr>
          <w:rFonts w:ascii="Tahoma" w:hAnsi="Tahoma" w:cs="Tahoma"/>
          <w:b/>
          <w:sz w:val="22"/>
          <w:szCs w:val="22"/>
        </w:rPr>
        <w:t>Sommerfest.</w:t>
      </w:r>
      <w:r w:rsidRPr="005327D4">
        <w:rPr>
          <w:rFonts w:ascii="Tahoma" w:hAnsi="Tahoma" w:cs="Tahoma"/>
          <w:sz w:val="22"/>
          <w:szCs w:val="22"/>
        </w:rPr>
        <w:t xml:space="preserve"> Naja, packen Sie ruhig </w:t>
      </w:r>
      <w:r w:rsidRPr="005327D4">
        <w:rPr>
          <w:rFonts w:ascii="Tahoma" w:hAnsi="Tahoma" w:cs="Tahoma"/>
          <w:b/>
          <w:sz w:val="22"/>
          <w:szCs w:val="22"/>
        </w:rPr>
        <w:t>Liederbüche</w:t>
      </w:r>
      <w:r w:rsidRPr="005327D4">
        <w:rPr>
          <w:rFonts w:ascii="Tahoma" w:hAnsi="Tahoma" w:cs="Tahoma"/>
          <w:sz w:val="22"/>
          <w:szCs w:val="22"/>
        </w:rPr>
        <w:t>r und einige Musikinstrumente ein – die „</w:t>
      </w:r>
      <w:r w:rsidRPr="005327D4">
        <w:rPr>
          <w:rFonts w:ascii="Tahoma" w:hAnsi="Tahoma" w:cs="Tahoma"/>
          <w:b/>
          <w:sz w:val="22"/>
          <w:szCs w:val="22"/>
        </w:rPr>
        <w:t>Troubadours“</w:t>
      </w:r>
      <w:r w:rsidRPr="005327D4">
        <w:rPr>
          <w:rFonts w:ascii="Tahoma" w:hAnsi="Tahoma" w:cs="Tahoma"/>
          <w:sz w:val="22"/>
          <w:szCs w:val="22"/>
        </w:rPr>
        <w:t xml:space="preserve"> werden Sie gerne zum Singen animieren! </w:t>
      </w:r>
    </w:p>
    <w:p w14:paraId="45254BA1" w14:textId="77777777" w:rsidR="005327D4" w:rsidRPr="005327D4" w:rsidRDefault="005327D4" w:rsidP="005327D4">
      <w:pPr>
        <w:rPr>
          <w:rFonts w:ascii="Tahoma" w:hAnsi="Tahoma" w:cs="Tahoma"/>
          <w:b/>
          <w:sz w:val="22"/>
          <w:szCs w:val="22"/>
        </w:rPr>
      </w:pPr>
      <w:r w:rsidRPr="005327D4">
        <w:rPr>
          <w:rFonts w:ascii="Tahoma" w:hAnsi="Tahoma" w:cs="Tahoma"/>
          <w:b/>
          <w:sz w:val="22"/>
          <w:szCs w:val="22"/>
        </w:rPr>
        <w:t>Ihr Hund muss nicht „draußen bleiben“ – vorausgesetzt, er ist menschenlieb.</w:t>
      </w:r>
    </w:p>
    <w:p w14:paraId="42D34AF0" w14:textId="77777777" w:rsidR="005327D4" w:rsidRPr="005327D4" w:rsidRDefault="005327D4" w:rsidP="005327D4">
      <w:pPr>
        <w:rPr>
          <w:rFonts w:ascii="Tahoma" w:hAnsi="Tahoma" w:cs="Tahoma"/>
          <w:sz w:val="22"/>
          <w:szCs w:val="22"/>
        </w:rPr>
      </w:pPr>
      <w:r w:rsidRPr="005327D4">
        <w:rPr>
          <w:rFonts w:ascii="Tahoma" w:hAnsi="Tahoma" w:cs="Tahoma"/>
          <w:b/>
          <w:sz w:val="22"/>
          <w:szCs w:val="22"/>
        </w:rPr>
        <w:t>Noch ein Tipp am Rande:</w:t>
      </w:r>
      <w:r w:rsidRPr="005327D4">
        <w:rPr>
          <w:rFonts w:ascii="Tahoma" w:hAnsi="Tahoma" w:cs="Tahoma"/>
          <w:sz w:val="22"/>
          <w:szCs w:val="22"/>
        </w:rPr>
        <w:t xml:space="preserve"> Es wird zwar ausreichend Plastik-Besteck zur Verfügung gestellt – aber </w:t>
      </w:r>
      <w:r w:rsidRPr="005327D4">
        <w:rPr>
          <w:rFonts w:ascii="Tahoma" w:hAnsi="Tahoma" w:cs="Tahoma"/>
          <w:b/>
          <w:sz w:val="22"/>
          <w:szCs w:val="22"/>
        </w:rPr>
        <w:t>wer will, dass das Messer gut abschneidet und die Gabel nicht bricht, sollte sein eigenes Metall-Besteck mitbringen</w:t>
      </w:r>
      <w:r w:rsidRPr="005327D4">
        <w:rPr>
          <w:rFonts w:ascii="Tahoma" w:hAnsi="Tahoma" w:cs="Tahoma"/>
          <w:sz w:val="22"/>
          <w:szCs w:val="22"/>
        </w:rPr>
        <w:t>. Es muss ja nicht gerade das silberne sein…</w:t>
      </w:r>
    </w:p>
    <w:p w14:paraId="3EEE9ECC" w14:textId="77777777" w:rsidR="005327D4" w:rsidRPr="005327D4" w:rsidRDefault="005327D4" w:rsidP="005327D4">
      <w:pPr>
        <w:rPr>
          <w:rFonts w:ascii="Tahoma" w:hAnsi="Tahoma" w:cs="Tahoma"/>
          <w:b/>
          <w:sz w:val="22"/>
          <w:szCs w:val="22"/>
          <w:u w:val="single"/>
        </w:rPr>
      </w:pPr>
      <w:r w:rsidRPr="005327D4">
        <w:rPr>
          <w:rFonts w:ascii="Tahoma" w:hAnsi="Tahoma" w:cs="Tahoma"/>
          <w:b/>
          <w:sz w:val="22"/>
          <w:szCs w:val="22"/>
        </w:rPr>
        <w:t>Gäste, die sich ernsthaft für unsere DFG interessieren und sie einmal näher kennen lernen möchten, sind herzlich willkommen! Sehr willkommen sind natürlich auch unsere Freunde der DFG Trier, unserer Schwestergesellschaft!</w:t>
      </w:r>
    </w:p>
    <w:p w14:paraId="634EC822" w14:textId="77777777" w:rsidR="00266BD6" w:rsidRPr="00F913FD" w:rsidRDefault="005327D4" w:rsidP="00266BD6">
      <w:pPr>
        <w:rPr>
          <w:rFonts w:ascii="Tahoma" w:hAnsi="Tahoma" w:cs="Tahoma"/>
          <w:sz w:val="22"/>
          <w:szCs w:val="22"/>
        </w:rPr>
      </w:pPr>
      <w:r w:rsidRPr="005327D4">
        <w:rPr>
          <w:rFonts w:ascii="Tahoma" w:hAnsi="Tahoma" w:cs="Tahoma"/>
          <w:sz w:val="22"/>
          <w:szCs w:val="22"/>
        </w:rPr>
        <w:t xml:space="preserve">Melden Sie sich bitte verbindlich an bis zum Montag, dem 11.06.2018 unter der Telefonnummer 06501/603819 (Volk, ggf. auf Sprachbox sprechen) oder besser per E-Mail unter </w:t>
      </w:r>
      <w:hyperlink r:id="rId5" w:history="1">
        <w:r w:rsidRPr="00F913FD">
          <w:rPr>
            <w:rFonts w:ascii="Tahoma" w:hAnsi="Tahoma" w:cs="Tahoma"/>
            <w:color w:val="0000FF"/>
            <w:sz w:val="22"/>
            <w:szCs w:val="22"/>
            <w:u w:val="single"/>
          </w:rPr>
          <w:t>dfg-saarburg@t-online.de</w:t>
        </w:r>
      </w:hyperlink>
      <w:r w:rsidRPr="005327D4">
        <w:rPr>
          <w:rFonts w:ascii="Tahoma" w:hAnsi="Tahoma" w:cs="Tahoma"/>
          <w:sz w:val="22"/>
          <w:szCs w:val="22"/>
        </w:rPr>
        <w:t xml:space="preserve"> und teilen Sie dann auch bitte zwecks Koordination mit, welche Speisen Sie mitbringen wollen. </w:t>
      </w:r>
    </w:p>
    <w:p w14:paraId="606099E4" w14:textId="77777777" w:rsidR="00266BD6" w:rsidRPr="00F913FD" w:rsidRDefault="00266BD6" w:rsidP="00266BD6">
      <w:pPr>
        <w:rPr>
          <w:rFonts w:ascii="Tahoma" w:hAnsi="Tahoma" w:cs="Tahoma"/>
          <w:sz w:val="22"/>
          <w:szCs w:val="22"/>
        </w:rPr>
      </w:pPr>
    </w:p>
    <w:p w14:paraId="74FC9BFD" w14:textId="77777777" w:rsidR="002B42A8" w:rsidRPr="00F913FD" w:rsidRDefault="00266BD6" w:rsidP="00266BD6">
      <w:pPr>
        <w:rPr>
          <w:rFonts w:ascii="Tahoma" w:hAnsi="Tahoma" w:cs="Tahoma"/>
          <w:sz w:val="22"/>
          <w:szCs w:val="22"/>
        </w:rPr>
      </w:pPr>
      <w:r w:rsidRPr="00F913FD">
        <w:rPr>
          <w:rFonts w:ascii="Tahoma" w:hAnsi="Tahoma" w:cs="Tahoma"/>
          <w:sz w:val="22"/>
          <w:szCs w:val="22"/>
        </w:rPr>
        <w:t>Mit diesem Wunsch</w:t>
      </w:r>
      <w:r w:rsidRPr="00F913FD">
        <w:rPr>
          <w:rFonts w:ascii="Tahoma" w:hAnsi="Tahoma" w:cs="Tahoma"/>
          <w:sz w:val="22"/>
          <w:szCs w:val="22"/>
        </w:rPr>
        <w:t xml:space="preserve"> und</w:t>
      </w:r>
    </w:p>
    <w:p w14:paraId="19F922C9" w14:textId="77777777" w:rsidR="002B42A8" w:rsidRDefault="00266BD6" w:rsidP="002B42A8">
      <w:pPr>
        <w:keepNext/>
        <w:outlineLvl w:val="0"/>
        <w:rPr>
          <w:rFonts w:ascii="Arial" w:hAnsi="Arial" w:cs="Arial"/>
          <w:b/>
        </w:rPr>
      </w:pPr>
      <w:r>
        <w:rPr>
          <w:noProof/>
        </w:rPr>
        <w:drawing>
          <wp:anchor distT="0" distB="0" distL="114300" distR="114300" simplePos="0" relativeHeight="251659264" behindDoc="0" locked="0" layoutInCell="1" allowOverlap="1" wp14:anchorId="1B5851E6" wp14:editId="264AA897">
            <wp:simplePos x="0" y="0"/>
            <wp:positionH relativeFrom="column">
              <wp:posOffset>438150</wp:posOffset>
            </wp:positionH>
            <wp:positionV relativeFrom="paragraph">
              <wp:posOffset>92075</wp:posOffset>
            </wp:positionV>
            <wp:extent cx="4067175" cy="146685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1466850"/>
                    </a:xfrm>
                    <a:prstGeom prst="rect">
                      <a:avLst/>
                    </a:prstGeom>
                    <a:noFill/>
                  </pic:spPr>
                </pic:pic>
              </a:graphicData>
            </a:graphic>
            <wp14:sizeRelH relativeFrom="page">
              <wp14:pctWidth>0</wp14:pctWidth>
            </wp14:sizeRelH>
            <wp14:sizeRelV relativeFrom="page">
              <wp14:pctHeight>0</wp14:pctHeight>
            </wp14:sizeRelV>
          </wp:anchor>
        </w:drawing>
      </w:r>
    </w:p>
    <w:p w14:paraId="05B845D3" w14:textId="77777777" w:rsidR="00B02696" w:rsidRDefault="00B02696" w:rsidP="002B42A8">
      <w:pPr>
        <w:rPr>
          <w:rFonts w:ascii="Arial" w:hAnsi="Arial" w:cs="Arial"/>
          <w:bCs/>
        </w:rPr>
      </w:pPr>
    </w:p>
    <w:p w14:paraId="095B6A1A" w14:textId="77777777" w:rsidR="00B02696" w:rsidRDefault="00B02696" w:rsidP="002B42A8">
      <w:pPr>
        <w:rPr>
          <w:rFonts w:ascii="Arial" w:hAnsi="Arial" w:cs="Arial"/>
          <w:bCs/>
        </w:rPr>
      </w:pPr>
    </w:p>
    <w:p w14:paraId="13020EA3" w14:textId="77777777" w:rsidR="00B02696" w:rsidRDefault="00B02696" w:rsidP="002B42A8">
      <w:pPr>
        <w:rPr>
          <w:rFonts w:ascii="Arial" w:hAnsi="Arial" w:cs="Arial"/>
          <w:bCs/>
        </w:rPr>
      </w:pPr>
    </w:p>
    <w:p w14:paraId="50F8369D" w14:textId="77777777" w:rsidR="00B02696" w:rsidRDefault="00B02696" w:rsidP="002B42A8">
      <w:pPr>
        <w:rPr>
          <w:rFonts w:ascii="Arial" w:hAnsi="Arial" w:cs="Arial"/>
          <w:bCs/>
        </w:rPr>
      </w:pPr>
    </w:p>
    <w:p w14:paraId="5D54161A" w14:textId="77777777" w:rsidR="00B02696" w:rsidRDefault="00B02696" w:rsidP="002B42A8">
      <w:pPr>
        <w:rPr>
          <w:rFonts w:ascii="Arial" w:hAnsi="Arial" w:cs="Arial"/>
          <w:bCs/>
        </w:rPr>
      </w:pPr>
    </w:p>
    <w:p w14:paraId="7DE0C0F4" w14:textId="77777777" w:rsidR="009263F6" w:rsidRDefault="009263F6">
      <w:pPr>
        <w:rPr>
          <w:rFonts w:ascii="Lucida Console" w:hAnsi="Lucida Console"/>
          <w:sz w:val="28"/>
          <w:szCs w:val="28"/>
        </w:rPr>
      </w:pPr>
    </w:p>
    <w:p w14:paraId="325744DB" w14:textId="77777777" w:rsidR="001E7104" w:rsidRPr="005922A6" w:rsidRDefault="002131D7" w:rsidP="005922A6">
      <w:pPr>
        <w:ind w:right="1332"/>
        <w:rPr>
          <w:rFonts w:ascii="Arial" w:hAnsi="Arial" w:cs="Arial"/>
          <w:sz w:val="20"/>
        </w:rPr>
      </w:pPr>
      <w:r w:rsidRPr="00DA12CF">
        <w:rPr>
          <w:rFonts w:ascii="Arial" w:hAnsi="Arial" w:cs="Arial"/>
          <w:sz w:val="20"/>
        </w:rPr>
        <w:t xml:space="preserve">                                     </w:t>
      </w:r>
      <w:r w:rsidR="005922A6">
        <w:rPr>
          <w:rFonts w:ascii="Arial" w:hAnsi="Arial" w:cs="Arial"/>
          <w:sz w:val="20"/>
        </w:rPr>
        <w:t xml:space="preserve">                               </w:t>
      </w:r>
    </w:p>
    <w:p w14:paraId="58F954E8" w14:textId="77777777" w:rsidR="00B953F4" w:rsidRDefault="00B953F4" w:rsidP="001E7104">
      <w:pPr>
        <w:rPr>
          <w:rFonts w:ascii="Tahoma" w:hAnsi="Tahoma" w:cs="Tahoma"/>
        </w:rPr>
      </w:pPr>
    </w:p>
    <w:p w14:paraId="703B2FD4" w14:textId="77777777" w:rsidR="005030EC" w:rsidRDefault="005030EC" w:rsidP="001E7104">
      <w:pPr>
        <w:rPr>
          <w:rFonts w:ascii="Tahoma" w:hAnsi="Tahoma" w:cs="Tahoma"/>
        </w:rPr>
      </w:pPr>
    </w:p>
    <w:p w14:paraId="29A6D945" w14:textId="77777777" w:rsidR="005030EC" w:rsidRDefault="005030EC" w:rsidP="001E7104">
      <w:pPr>
        <w:rPr>
          <w:rFonts w:ascii="Tahoma" w:hAnsi="Tahoma" w:cs="Tahoma"/>
        </w:rPr>
      </w:pPr>
    </w:p>
    <w:p w14:paraId="00E9EC49" w14:textId="77777777" w:rsidR="005030EC" w:rsidRPr="005D5758" w:rsidRDefault="005030EC" w:rsidP="005030EC">
      <w:pPr>
        <w:ind w:right="612"/>
        <w:rPr>
          <w:rFonts w:ascii="Arial" w:hAnsi="Arial" w:cs="Arial"/>
          <w:sz w:val="22"/>
          <w:szCs w:val="22"/>
        </w:rPr>
      </w:pPr>
    </w:p>
    <w:p w14:paraId="291A532F" w14:textId="77777777" w:rsidR="002D70CE" w:rsidRPr="00F913FD" w:rsidRDefault="002D70CE" w:rsidP="002D70CE">
      <w:pPr>
        <w:rPr>
          <w:rFonts w:ascii="Tahoma" w:hAnsi="Tahoma" w:cs="Tahoma"/>
          <w:sz w:val="22"/>
          <w:szCs w:val="22"/>
        </w:rPr>
      </w:pPr>
      <w:r w:rsidRPr="00F913FD">
        <w:rPr>
          <w:rFonts w:ascii="Tahoma" w:hAnsi="Tahoma" w:cs="Tahoma"/>
          <w:sz w:val="22"/>
          <w:szCs w:val="22"/>
        </w:rPr>
        <w:t xml:space="preserve">PS: in der ersten Junihälfte wird der Vorstand ein neues, interessantes </w:t>
      </w:r>
      <w:r w:rsidRPr="00F913FD">
        <w:rPr>
          <w:rFonts w:ascii="Tahoma" w:hAnsi="Tahoma" w:cs="Tahoma"/>
          <w:b/>
          <w:sz w:val="22"/>
          <w:szCs w:val="22"/>
        </w:rPr>
        <w:t>Programm</w:t>
      </w:r>
      <w:r w:rsidRPr="00F913FD">
        <w:rPr>
          <w:rFonts w:ascii="Tahoma" w:hAnsi="Tahoma" w:cs="Tahoma"/>
          <w:sz w:val="22"/>
          <w:szCs w:val="22"/>
        </w:rPr>
        <w:t xml:space="preserve"> für Sie zusammenstellen. </w:t>
      </w:r>
      <w:r w:rsidRPr="00F913FD">
        <w:rPr>
          <w:rFonts w:ascii="Tahoma" w:hAnsi="Tahoma" w:cs="Tahoma"/>
          <w:b/>
          <w:sz w:val="22"/>
          <w:szCs w:val="22"/>
        </w:rPr>
        <w:t>Wünsche Ihrerseits sind</w:t>
      </w:r>
      <w:r w:rsidRPr="00F913FD">
        <w:rPr>
          <w:rFonts w:ascii="Tahoma" w:hAnsi="Tahoma" w:cs="Tahoma"/>
          <w:b/>
          <w:sz w:val="22"/>
          <w:szCs w:val="22"/>
        </w:rPr>
        <w:t xml:space="preserve"> </w:t>
      </w:r>
      <w:r w:rsidRPr="00F913FD">
        <w:rPr>
          <w:rFonts w:ascii="Tahoma" w:hAnsi="Tahoma" w:cs="Tahoma"/>
          <w:b/>
          <w:sz w:val="22"/>
          <w:szCs w:val="22"/>
        </w:rPr>
        <w:t xml:space="preserve">sehr willkommen und wären sehr hilfreich! </w:t>
      </w:r>
      <w:r w:rsidRPr="00F913FD">
        <w:rPr>
          <w:rFonts w:ascii="Tahoma" w:hAnsi="Tahoma" w:cs="Tahoma"/>
          <w:sz w:val="22"/>
          <w:szCs w:val="22"/>
        </w:rPr>
        <w:t>Bitte alsbald unter den oben genannten Kontaktmöglichkeiten Ihrem Präsidenten mitteilen! Danke im Voraus!</w:t>
      </w:r>
      <w:r w:rsidRPr="00F913FD">
        <w:rPr>
          <w:rFonts w:ascii="Tahoma" w:hAnsi="Tahoma" w:cs="Tahoma"/>
          <w:sz w:val="22"/>
          <w:szCs w:val="22"/>
        </w:rPr>
        <w:t xml:space="preserve"> </w:t>
      </w:r>
    </w:p>
    <w:p w14:paraId="71F6016C" w14:textId="77777777" w:rsidR="002D70CE" w:rsidRPr="00F913FD" w:rsidRDefault="002D70CE" w:rsidP="002D70CE">
      <w:pPr>
        <w:rPr>
          <w:rFonts w:ascii="Tahoma" w:hAnsi="Tahoma" w:cs="Tahoma"/>
          <w:sz w:val="22"/>
          <w:szCs w:val="22"/>
        </w:rPr>
      </w:pPr>
      <w:r w:rsidRPr="00F913FD">
        <w:rPr>
          <w:rFonts w:ascii="Tahoma" w:hAnsi="Tahoma" w:cs="Tahoma"/>
          <w:sz w:val="22"/>
          <w:szCs w:val="22"/>
        </w:rPr>
        <w:t>Freuen Sie sich aber schon mal auf ein ganz besonderes „</w:t>
      </w:r>
      <w:r w:rsidRPr="00F913FD">
        <w:rPr>
          <w:rFonts w:ascii="Tahoma" w:hAnsi="Tahoma" w:cs="Tahoma"/>
          <w:sz w:val="22"/>
          <w:szCs w:val="22"/>
        </w:rPr>
        <w:t>E</w:t>
      </w:r>
      <w:r w:rsidRPr="00F913FD">
        <w:rPr>
          <w:rFonts w:ascii="Tahoma" w:hAnsi="Tahoma" w:cs="Tahoma"/>
          <w:sz w:val="22"/>
          <w:szCs w:val="22"/>
        </w:rPr>
        <w:t xml:space="preserve">vent“: </w:t>
      </w:r>
    </w:p>
    <w:p w14:paraId="05A17F4A" w14:textId="77777777" w:rsidR="002D70CE" w:rsidRPr="00F913FD" w:rsidRDefault="002D70CE" w:rsidP="002D70CE">
      <w:pPr>
        <w:rPr>
          <w:rFonts w:ascii="Tahoma" w:hAnsi="Tahoma" w:cs="Tahoma"/>
          <w:sz w:val="22"/>
          <w:szCs w:val="22"/>
        </w:rPr>
      </w:pPr>
      <w:r w:rsidRPr="00F913FD">
        <w:rPr>
          <w:rFonts w:ascii="Tahoma" w:hAnsi="Tahoma" w:cs="Tahoma"/>
          <w:sz w:val="22"/>
          <w:szCs w:val="22"/>
        </w:rPr>
        <w:t xml:space="preserve">Am Sonntag, dem 12. August 2018 von 15:00 bis 17:30 Uhr </w:t>
      </w:r>
      <w:r w:rsidRPr="00F913FD">
        <w:rPr>
          <w:rFonts w:ascii="Tahoma" w:hAnsi="Tahoma" w:cs="Tahoma"/>
          <w:b/>
          <w:sz w:val="22"/>
          <w:szCs w:val="22"/>
        </w:rPr>
        <w:t>geführte Besichtigung des „Riesen“ der Maginot-Linie: Fort Hackenberg</w:t>
      </w:r>
      <w:r w:rsidRPr="00F913FD">
        <w:rPr>
          <w:rFonts w:ascii="Tahoma" w:hAnsi="Tahoma" w:cs="Tahoma"/>
          <w:sz w:val="22"/>
          <w:szCs w:val="22"/>
        </w:rPr>
        <w:t xml:space="preserve"> bei </w:t>
      </w:r>
      <w:proofErr w:type="spellStart"/>
      <w:r w:rsidRPr="00F913FD">
        <w:rPr>
          <w:rFonts w:ascii="Tahoma" w:hAnsi="Tahoma" w:cs="Tahoma"/>
          <w:sz w:val="22"/>
          <w:szCs w:val="22"/>
        </w:rPr>
        <w:t>Veckring</w:t>
      </w:r>
      <w:proofErr w:type="spellEnd"/>
      <w:r w:rsidRPr="00F913FD">
        <w:rPr>
          <w:rFonts w:ascii="Tahoma" w:hAnsi="Tahoma" w:cs="Tahoma"/>
          <w:sz w:val="22"/>
          <w:szCs w:val="22"/>
        </w:rPr>
        <w:t xml:space="preserve"> in Lothringen! Kosten pro Person 8 bis 10 €. Anreise im eigenen PKW, Fahrgemeinschaften empfohlen! Ausführlicher Rundbrief folgt, aber Anmeldungen zur Besichtigung dieses Zeugnis</w:t>
      </w:r>
      <w:r w:rsidRPr="00F913FD">
        <w:rPr>
          <w:rFonts w:ascii="Tahoma" w:hAnsi="Tahoma" w:cs="Tahoma"/>
          <w:sz w:val="22"/>
          <w:szCs w:val="22"/>
        </w:rPr>
        <w:t>s</w:t>
      </w:r>
      <w:r w:rsidRPr="00F913FD">
        <w:rPr>
          <w:rFonts w:ascii="Tahoma" w:hAnsi="Tahoma" w:cs="Tahoma"/>
          <w:sz w:val="22"/>
          <w:szCs w:val="22"/>
        </w:rPr>
        <w:t>es der deutsch-französischen Geschichte unter s.o. sind natürlich jetzt schon möglich!</w:t>
      </w:r>
      <w:r w:rsidR="00BB12F0" w:rsidRPr="00F913FD">
        <w:rPr>
          <w:rFonts w:ascii="Tahoma" w:hAnsi="Tahoma" w:cs="Tahoma"/>
          <w:sz w:val="22"/>
          <w:szCs w:val="22"/>
        </w:rPr>
        <w:t xml:space="preserve"> Annahmeschluss ist der 4. August 2018.</w:t>
      </w:r>
    </w:p>
    <w:p w14:paraId="1F9CFD19" w14:textId="77777777" w:rsidR="002D70CE" w:rsidRPr="00F913FD" w:rsidRDefault="002D70CE" w:rsidP="002D70CE">
      <w:pPr>
        <w:rPr>
          <w:rFonts w:ascii="Tahoma" w:hAnsi="Tahoma" w:cs="Tahoma"/>
          <w:sz w:val="22"/>
          <w:szCs w:val="22"/>
        </w:rPr>
      </w:pPr>
    </w:p>
    <w:p w14:paraId="64A658EF" w14:textId="77777777" w:rsidR="002D70CE" w:rsidRPr="00F913FD" w:rsidRDefault="002D70CE" w:rsidP="002D70CE">
      <w:pPr>
        <w:rPr>
          <w:rFonts w:ascii="Tahoma" w:hAnsi="Tahoma" w:cs="Tahoma"/>
          <w:sz w:val="22"/>
          <w:szCs w:val="22"/>
        </w:rPr>
      </w:pPr>
      <w:r w:rsidRPr="00F913FD">
        <w:rPr>
          <w:rFonts w:ascii="Tahoma" w:hAnsi="Tahoma" w:cs="Tahoma"/>
          <w:sz w:val="22"/>
          <w:szCs w:val="22"/>
        </w:rPr>
        <w:t xml:space="preserve">Am Sonntag, dem 2. September 2018, wollen wir wieder am </w:t>
      </w:r>
      <w:proofErr w:type="spellStart"/>
      <w:r w:rsidRPr="00F913FD">
        <w:rPr>
          <w:rFonts w:ascii="Tahoma" w:hAnsi="Tahoma" w:cs="Tahoma"/>
          <w:b/>
          <w:sz w:val="22"/>
          <w:szCs w:val="22"/>
        </w:rPr>
        <w:t>SaarWeinfest</w:t>
      </w:r>
      <w:proofErr w:type="spellEnd"/>
      <w:r w:rsidRPr="00F913FD">
        <w:rPr>
          <w:rFonts w:ascii="Tahoma" w:hAnsi="Tahoma" w:cs="Tahoma"/>
          <w:b/>
          <w:sz w:val="22"/>
          <w:szCs w:val="22"/>
        </w:rPr>
        <w:t>-Umzug</w:t>
      </w:r>
      <w:r w:rsidRPr="00F913FD">
        <w:rPr>
          <w:rFonts w:ascii="Tahoma" w:hAnsi="Tahoma" w:cs="Tahoma"/>
          <w:sz w:val="22"/>
          <w:szCs w:val="22"/>
        </w:rPr>
        <w:t xml:space="preserve"> teilnehmen! „Mitläufer“ können sich gerne schon melden unter siehe oben!</w:t>
      </w:r>
    </w:p>
    <w:p w14:paraId="5CAEB325" w14:textId="77777777" w:rsidR="00BB12F0" w:rsidRPr="00F913FD" w:rsidRDefault="00BB12F0" w:rsidP="002D70CE">
      <w:pPr>
        <w:rPr>
          <w:rFonts w:ascii="Tahoma" w:hAnsi="Tahoma" w:cs="Tahoma"/>
          <w:sz w:val="22"/>
          <w:szCs w:val="22"/>
        </w:rPr>
      </w:pPr>
    </w:p>
    <w:p w14:paraId="351B88FB" w14:textId="77777777" w:rsidR="002D70CE" w:rsidRPr="00F913FD" w:rsidRDefault="002D70CE" w:rsidP="002D70CE">
      <w:pPr>
        <w:rPr>
          <w:rFonts w:ascii="Tahoma" w:hAnsi="Tahoma" w:cs="Tahoma"/>
          <w:sz w:val="22"/>
          <w:szCs w:val="22"/>
        </w:rPr>
      </w:pPr>
      <w:r w:rsidRPr="00F913FD">
        <w:rPr>
          <w:rFonts w:ascii="Tahoma" w:hAnsi="Tahoma" w:cs="Tahoma"/>
          <w:sz w:val="22"/>
          <w:szCs w:val="22"/>
        </w:rPr>
        <w:t xml:space="preserve">Siehe auch immer mal wieder </w:t>
      </w:r>
      <w:r w:rsidRPr="00F913FD">
        <w:rPr>
          <w:rFonts w:ascii="Tahoma" w:hAnsi="Tahoma" w:cs="Tahoma"/>
          <w:sz w:val="22"/>
          <w:szCs w:val="22"/>
        </w:rPr>
        <w:t>auf die von</w:t>
      </w:r>
      <w:r w:rsidRPr="00F913FD">
        <w:rPr>
          <w:rFonts w:ascii="Tahoma" w:hAnsi="Tahoma" w:cs="Tahoma"/>
          <w:sz w:val="22"/>
          <w:szCs w:val="22"/>
        </w:rPr>
        <w:t xml:space="preserve"> Hermann Boos aktualisierte Homepage mit interessanten Infos</w:t>
      </w:r>
      <w:r w:rsidRPr="00F913FD">
        <w:rPr>
          <w:rFonts w:ascii="Tahoma" w:hAnsi="Tahoma" w:cs="Tahoma"/>
          <w:sz w:val="22"/>
          <w:szCs w:val="22"/>
        </w:rPr>
        <w:t xml:space="preserve"> zu unseren Veranstaltungen, auch von der DFG Trier und der DFG Saar sowie</w:t>
      </w:r>
      <w:r w:rsidRPr="00F913FD">
        <w:rPr>
          <w:rFonts w:ascii="Tahoma" w:hAnsi="Tahoma" w:cs="Tahoma"/>
          <w:sz w:val="22"/>
          <w:szCs w:val="22"/>
        </w:rPr>
        <w:t xml:space="preserve"> aus unserer Region</w:t>
      </w:r>
      <w:r w:rsidR="00BB12F0" w:rsidRPr="00F913FD">
        <w:rPr>
          <w:rFonts w:ascii="Tahoma" w:hAnsi="Tahoma" w:cs="Tahoma"/>
          <w:sz w:val="22"/>
          <w:szCs w:val="22"/>
        </w:rPr>
        <w:t xml:space="preserve"> und unserer Grand Region</w:t>
      </w:r>
      <w:r w:rsidRPr="00F913FD">
        <w:rPr>
          <w:rFonts w:ascii="Tahoma" w:hAnsi="Tahoma" w:cs="Tahoma"/>
          <w:sz w:val="22"/>
          <w:szCs w:val="22"/>
        </w:rPr>
        <w:t>!</w:t>
      </w:r>
    </w:p>
    <w:p w14:paraId="7C62C64B" w14:textId="77777777" w:rsidR="005030EC" w:rsidRPr="00F913FD" w:rsidRDefault="005030EC" w:rsidP="001E7104">
      <w:pPr>
        <w:rPr>
          <w:rFonts w:ascii="Tahoma" w:hAnsi="Tahoma" w:cs="Tahoma"/>
          <w:sz w:val="22"/>
          <w:szCs w:val="22"/>
        </w:rPr>
      </w:pPr>
    </w:p>
    <w:sectPr w:rsidR="005030EC" w:rsidRPr="00F91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EA"/>
    <w:rsid w:val="000211FC"/>
    <w:rsid w:val="0002400D"/>
    <w:rsid w:val="00056576"/>
    <w:rsid w:val="00073979"/>
    <w:rsid w:val="000D0447"/>
    <w:rsid w:val="000F1DE3"/>
    <w:rsid w:val="001E4E7A"/>
    <w:rsid w:val="001E7104"/>
    <w:rsid w:val="002131D7"/>
    <w:rsid w:val="00266BD6"/>
    <w:rsid w:val="002A6FBA"/>
    <w:rsid w:val="002B42A8"/>
    <w:rsid w:val="002B50E5"/>
    <w:rsid w:val="002D70CE"/>
    <w:rsid w:val="003229CA"/>
    <w:rsid w:val="00323E2A"/>
    <w:rsid w:val="0036667F"/>
    <w:rsid w:val="003D0F58"/>
    <w:rsid w:val="003F5C57"/>
    <w:rsid w:val="004043C0"/>
    <w:rsid w:val="00413E8E"/>
    <w:rsid w:val="004836EA"/>
    <w:rsid w:val="004F00C0"/>
    <w:rsid w:val="004F48A9"/>
    <w:rsid w:val="004F5BB8"/>
    <w:rsid w:val="005030EC"/>
    <w:rsid w:val="00524238"/>
    <w:rsid w:val="005327D4"/>
    <w:rsid w:val="005350E6"/>
    <w:rsid w:val="00585E59"/>
    <w:rsid w:val="005922A6"/>
    <w:rsid w:val="005C11C6"/>
    <w:rsid w:val="005D78FA"/>
    <w:rsid w:val="006F0047"/>
    <w:rsid w:val="00714ADA"/>
    <w:rsid w:val="00733A37"/>
    <w:rsid w:val="00846D91"/>
    <w:rsid w:val="00850B48"/>
    <w:rsid w:val="008A5822"/>
    <w:rsid w:val="008B6684"/>
    <w:rsid w:val="009263F6"/>
    <w:rsid w:val="009509A5"/>
    <w:rsid w:val="00952002"/>
    <w:rsid w:val="009E4CBD"/>
    <w:rsid w:val="00A215EC"/>
    <w:rsid w:val="00A33DA4"/>
    <w:rsid w:val="00A45D54"/>
    <w:rsid w:val="00AD1931"/>
    <w:rsid w:val="00AE4EF1"/>
    <w:rsid w:val="00AF2790"/>
    <w:rsid w:val="00B01393"/>
    <w:rsid w:val="00B02696"/>
    <w:rsid w:val="00B24369"/>
    <w:rsid w:val="00B5581B"/>
    <w:rsid w:val="00B632AA"/>
    <w:rsid w:val="00B64CAD"/>
    <w:rsid w:val="00B953F4"/>
    <w:rsid w:val="00BB12F0"/>
    <w:rsid w:val="00C11271"/>
    <w:rsid w:val="00C30C50"/>
    <w:rsid w:val="00C361EA"/>
    <w:rsid w:val="00C676BF"/>
    <w:rsid w:val="00C96B4A"/>
    <w:rsid w:val="00CA5D6C"/>
    <w:rsid w:val="00CB3FB9"/>
    <w:rsid w:val="00CF2736"/>
    <w:rsid w:val="00D46CE8"/>
    <w:rsid w:val="00D56292"/>
    <w:rsid w:val="00D63D7F"/>
    <w:rsid w:val="00D63EE3"/>
    <w:rsid w:val="00DA0B62"/>
    <w:rsid w:val="00DC6E5F"/>
    <w:rsid w:val="00E0643E"/>
    <w:rsid w:val="00E444D1"/>
    <w:rsid w:val="00E50C68"/>
    <w:rsid w:val="00F667B5"/>
    <w:rsid w:val="00F749E9"/>
    <w:rsid w:val="00F913FD"/>
    <w:rsid w:val="00FD3373"/>
    <w:rsid w:val="00FE3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53CFE"/>
  <w15:chartTrackingRefBased/>
  <w15:docId w15:val="{E5B8D69D-3F1A-4061-AD10-32F218E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B01393"/>
    <w:pPr>
      <w:keepNext/>
      <w:outlineLvl w:val="0"/>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131D7"/>
    <w:rPr>
      <w:color w:val="0000FF"/>
      <w:u w:val="single"/>
    </w:rPr>
  </w:style>
  <w:style w:type="character" w:customStyle="1" w:styleId="berschrift1Zchn">
    <w:name w:val="Überschrift 1 Zchn"/>
    <w:link w:val="berschrift1"/>
    <w:rsid w:val="00B01393"/>
    <w:rPr>
      <w:b/>
      <w:bCs/>
      <w:sz w:val="18"/>
      <w:szCs w:val="24"/>
    </w:rPr>
  </w:style>
  <w:style w:type="paragraph" w:styleId="Textkrper">
    <w:name w:val="Body Text"/>
    <w:basedOn w:val="Standard"/>
    <w:link w:val="TextkrperZchn"/>
    <w:unhideWhenUsed/>
    <w:rsid w:val="00B01393"/>
    <w:rPr>
      <w:sz w:val="18"/>
    </w:rPr>
  </w:style>
  <w:style w:type="character" w:customStyle="1" w:styleId="TextkrperZchn">
    <w:name w:val="Textkörper Zchn"/>
    <w:link w:val="Textkrper"/>
    <w:rsid w:val="00B01393"/>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6231">
      <w:bodyDiv w:val="1"/>
      <w:marLeft w:val="0"/>
      <w:marRight w:val="0"/>
      <w:marTop w:val="0"/>
      <w:marBottom w:val="0"/>
      <w:divBdr>
        <w:top w:val="none" w:sz="0" w:space="0" w:color="auto"/>
        <w:left w:val="none" w:sz="0" w:space="0" w:color="auto"/>
        <w:bottom w:val="none" w:sz="0" w:space="0" w:color="auto"/>
        <w:right w:val="none" w:sz="0" w:space="0" w:color="auto"/>
      </w:divBdr>
    </w:div>
    <w:div w:id="1773284398">
      <w:bodyDiv w:val="1"/>
      <w:marLeft w:val="0"/>
      <w:marRight w:val="0"/>
      <w:marTop w:val="0"/>
      <w:marBottom w:val="0"/>
      <w:divBdr>
        <w:top w:val="none" w:sz="0" w:space="0" w:color="auto"/>
        <w:left w:val="none" w:sz="0" w:space="0" w:color="auto"/>
        <w:bottom w:val="none" w:sz="0" w:space="0" w:color="auto"/>
        <w:right w:val="none" w:sz="0" w:space="0" w:color="auto"/>
      </w:divBdr>
    </w:div>
    <w:div w:id="2011642310">
      <w:bodyDiv w:val="1"/>
      <w:marLeft w:val="0"/>
      <w:marRight w:val="0"/>
      <w:marTop w:val="0"/>
      <w:marBottom w:val="0"/>
      <w:divBdr>
        <w:top w:val="none" w:sz="0" w:space="0" w:color="auto"/>
        <w:left w:val="none" w:sz="0" w:space="0" w:color="auto"/>
        <w:bottom w:val="none" w:sz="0" w:space="0" w:color="auto"/>
        <w:right w:val="none" w:sz="0" w:space="0" w:color="auto"/>
      </w:divBdr>
    </w:div>
    <w:div w:id="21385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fg-saarburg@t-online.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Deutsch–Französische Gesellschaft</vt:lpstr>
    </vt:vector>
  </TitlesOfParts>
  <Company/>
  <LinksUpToDate>false</LinksUpToDate>
  <CharactersWithSpaces>5287</CharactersWithSpaces>
  <SharedDoc>false</SharedDoc>
  <HLinks>
    <vt:vector size="12" baseType="variant">
      <vt:variant>
        <vt:i4>393343</vt:i4>
      </vt:variant>
      <vt:variant>
        <vt:i4>3</vt:i4>
      </vt:variant>
      <vt:variant>
        <vt:i4>0</vt:i4>
      </vt:variant>
      <vt:variant>
        <vt:i4>5</vt:i4>
      </vt:variant>
      <vt:variant>
        <vt:lpwstr>mailto:vhs-saarburg@kvhs-trier-saarburg.de</vt:lpwstr>
      </vt:variant>
      <vt:variant>
        <vt:lpwstr/>
      </vt:variant>
      <vt:variant>
        <vt:i4>524343</vt:i4>
      </vt:variant>
      <vt:variant>
        <vt:i4>0</vt:i4>
      </vt:variant>
      <vt:variant>
        <vt:i4>0</vt:i4>
      </vt:variant>
      <vt:variant>
        <vt:i4>5</vt:i4>
      </vt:variant>
      <vt:variant>
        <vt:lpwstr>mailto:dfg-saarburg@t-online.de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Deutsch–Französische Gesellschaft</dc:title>
  <dc:subject/>
  <dc:creator>ASUS</dc:creator>
  <cp:keywords/>
  <dc:description/>
  <cp:lastModifiedBy>Marie Boos</cp:lastModifiedBy>
  <cp:revision>7</cp:revision>
  <cp:lastPrinted>2018-05-27T20:07:00Z</cp:lastPrinted>
  <dcterms:created xsi:type="dcterms:W3CDTF">2018-05-27T19:39:00Z</dcterms:created>
  <dcterms:modified xsi:type="dcterms:W3CDTF">2018-05-27T20:09:00Z</dcterms:modified>
</cp:coreProperties>
</file>